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EE" w:rsidRDefault="007D5D56" w:rsidP="00F2283C">
      <w:pPr>
        <w:rPr>
          <w:b/>
          <w:lang w:val="nb-NO"/>
        </w:rPr>
      </w:pPr>
      <w:r w:rsidRPr="007D5D56">
        <w:rPr>
          <w:b/>
          <w:lang w:val="nb-NO"/>
        </w:rPr>
        <w:t xml:space="preserve">Fødsel i dølgsmål. Historien om Ragnhild Christiansdatter fra </w:t>
      </w:r>
      <w:proofErr w:type="spellStart"/>
      <w:r w:rsidRPr="007D5D56">
        <w:rPr>
          <w:b/>
          <w:lang w:val="nb-NO"/>
        </w:rPr>
        <w:t>Kindlie</w:t>
      </w:r>
      <w:proofErr w:type="spellEnd"/>
      <w:r>
        <w:rPr>
          <w:b/>
          <w:lang w:val="nb-NO"/>
        </w:rPr>
        <w:t xml:space="preserve"> i</w:t>
      </w:r>
      <w:r w:rsidRPr="007D5D56">
        <w:rPr>
          <w:b/>
          <w:lang w:val="nb-NO"/>
        </w:rPr>
        <w:t xml:space="preserve"> Ringsaker.</w:t>
      </w:r>
    </w:p>
    <w:p w:rsidR="007D5D56" w:rsidRDefault="007D5D56" w:rsidP="00F2283C">
      <w:pPr>
        <w:rPr>
          <w:lang w:val="nb-NO"/>
        </w:rPr>
      </w:pPr>
      <w:r w:rsidRPr="00F25817">
        <w:rPr>
          <w:b/>
          <w:lang w:val="nb-NO"/>
        </w:rPr>
        <w:t xml:space="preserve">Hans Petter </w:t>
      </w:r>
      <w:proofErr w:type="spellStart"/>
      <w:r w:rsidRPr="00F25817">
        <w:rPr>
          <w:b/>
          <w:lang w:val="nb-NO"/>
        </w:rPr>
        <w:t>Schjønsby’s</w:t>
      </w:r>
      <w:proofErr w:type="spellEnd"/>
      <w:r>
        <w:rPr>
          <w:lang w:val="nb-NO"/>
        </w:rPr>
        <w:t xml:space="preserve"> lune </w:t>
      </w:r>
      <w:r w:rsidR="00F25817">
        <w:rPr>
          <w:lang w:val="nb-NO"/>
        </w:rPr>
        <w:t>forteller</w:t>
      </w:r>
      <w:r>
        <w:rPr>
          <w:lang w:val="nb-NO"/>
        </w:rPr>
        <w:t xml:space="preserve">måte </w:t>
      </w:r>
      <w:r w:rsidR="00F25817">
        <w:rPr>
          <w:lang w:val="nb-NO"/>
        </w:rPr>
        <w:t>ved</w:t>
      </w:r>
      <w:r>
        <w:rPr>
          <w:lang w:val="nb-NO"/>
        </w:rPr>
        <w:t xml:space="preserve"> </w:t>
      </w:r>
      <w:r w:rsidR="00F25817">
        <w:rPr>
          <w:lang w:val="nb-NO"/>
        </w:rPr>
        <w:t>presentasjon</w:t>
      </w:r>
      <w:r>
        <w:rPr>
          <w:lang w:val="nb-NO"/>
        </w:rPr>
        <w:t xml:space="preserve"> av historiske hendelser fenger </w:t>
      </w:r>
      <w:r w:rsidR="0061113F">
        <w:rPr>
          <w:lang w:val="nb-NO"/>
        </w:rPr>
        <w:t>i en forsamling</w:t>
      </w:r>
      <w:r>
        <w:rPr>
          <w:lang w:val="nb-NO"/>
        </w:rPr>
        <w:t>. Slik var det også denne gangen</w:t>
      </w:r>
      <w:r w:rsidR="00351FD7">
        <w:rPr>
          <w:lang w:val="nb-NO"/>
        </w:rPr>
        <w:t>,</w:t>
      </w:r>
      <w:r>
        <w:rPr>
          <w:lang w:val="nb-NO"/>
        </w:rPr>
        <w:t xml:space="preserve"> da han fortalte om </w:t>
      </w:r>
      <w:r w:rsidRPr="00F25817">
        <w:rPr>
          <w:b/>
          <w:lang w:val="nb-NO"/>
        </w:rPr>
        <w:t>Ragnhild</w:t>
      </w:r>
      <w:r>
        <w:rPr>
          <w:lang w:val="nb-NO"/>
        </w:rPr>
        <w:t xml:space="preserve"> som fødte et barn i dølgsmål (utenfor ekt</w:t>
      </w:r>
      <w:r w:rsidR="00F25817">
        <w:rPr>
          <w:lang w:val="nb-NO"/>
        </w:rPr>
        <w:t>e</w:t>
      </w:r>
      <w:r>
        <w:rPr>
          <w:lang w:val="nb-NO"/>
        </w:rPr>
        <w:t>skap) i 1835 og druknet det i en dam på S</w:t>
      </w:r>
      <w:r w:rsidR="00351FD7">
        <w:rPr>
          <w:lang w:val="nb-NO"/>
        </w:rPr>
        <w:t>t</w:t>
      </w:r>
      <w:r>
        <w:rPr>
          <w:lang w:val="nb-NO"/>
        </w:rPr>
        <w:t xml:space="preserve">ore </w:t>
      </w:r>
      <w:proofErr w:type="spellStart"/>
      <w:r>
        <w:rPr>
          <w:lang w:val="nb-NO"/>
        </w:rPr>
        <w:t>Kindlie</w:t>
      </w:r>
      <w:proofErr w:type="spellEnd"/>
      <w:r w:rsidR="00F25817">
        <w:rPr>
          <w:lang w:val="nb-NO"/>
        </w:rPr>
        <w:t xml:space="preserve"> i Ringsaker</w:t>
      </w:r>
      <w:r>
        <w:rPr>
          <w:lang w:val="nb-NO"/>
        </w:rPr>
        <w:t xml:space="preserve">. Det var tale om fosterdrap. I henhold til datidens lovgivning som var </w:t>
      </w:r>
      <w:r w:rsidRPr="00F25817">
        <w:rPr>
          <w:b/>
          <w:lang w:val="nb-NO"/>
        </w:rPr>
        <w:t>Christian V’s landslov av 1687</w:t>
      </w:r>
      <w:r>
        <w:rPr>
          <w:lang w:val="nb-NO"/>
        </w:rPr>
        <w:t>, var kvinnen a</w:t>
      </w:r>
      <w:r w:rsidR="00F25817">
        <w:rPr>
          <w:lang w:val="nb-NO"/>
        </w:rPr>
        <w:t>ut</w:t>
      </w:r>
      <w:r>
        <w:rPr>
          <w:lang w:val="nb-NO"/>
        </w:rPr>
        <w:t xml:space="preserve">omatisk skyldig etter lovens </w:t>
      </w:r>
      <w:r w:rsidR="00F25817">
        <w:rPr>
          <w:lang w:val="nb-NO"/>
        </w:rPr>
        <w:t xml:space="preserve">§ 8: </w:t>
      </w:r>
      <w:r w:rsidR="00F25817" w:rsidRPr="00F25817">
        <w:rPr>
          <w:i/>
          <w:lang w:val="nb-NO"/>
        </w:rPr>
        <w:t>«</w:t>
      </w:r>
      <w:proofErr w:type="spellStart"/>
      <w:r w:rsidR="00F25817" w:rsidRPr="00F25817">
        <w:rPr>
          <w:i/>
          <w:lang w:val="nb-NO"/>
        </w:rPr>
        <w:t>Letfærdige</w:t>
      </w:r>
      <w:proofErr w:type="spellEnd"/>
      <w:r w:rsidR="00F25817" w:rsidRPr="00F25817">
        <w:rPr>
          <w:i/>
          <w:lang w:val="nb-NO"/>
        </w:rPr>
        <w:t xml:space="preserve"> </w:t>
      </w:r>
      <w:proofErr w:type="spellStart"/>
      <w:r w:rsidR="00F25817" w:rsidRPr="00F25817">
        <w:rPr>
          <w:i/>
          <w:lang w:val="nb-NO"/>
        </w:rPr>
        <w:t>Quindfolk</w:t>
      </w:r>
      <w:proofErr w:type="spellEnd"/>
      <w:r w:rsidR="00F25817" w:rsidRPr="00F25817">
        <w:rPr>
          <w:i/>
          <w:lang w:val="nb-NO"/>
        </w:rPr>
        <w:t xml:space="preserve">, som </w:t>
      </w:r>
      <w:proofErr w:type="spellStart"/>
      <w:r w:rsidR="00F25817" w:rsidRPr="00F25817">
        <w:rPr>
          <w:i/>
          <w:lang w:val="nb-NO"/>
        </w:rPr>
        <w:t>deris</w:t>
      </w:r>
      <w:proofErr w:type="spellEnd"/>
      <w:r w:rsidR="00F25817" w:rsidRPr="00F25817">
        <w:rPr>
          <w:i/>
          <w:lang w:val="nb-NO"/>
        </w:rPr>
        <w:t xml:space="preserve"> Foster </w:t>
      </w:r>
      <w:proofErr w:type="gramStart"/>
      <w:r w:rsidR="00F25817" w:rsidRPr="00F25817">
        <w:rPr>
          <w:i/>
          <w:lang w:val="nb-NO"/>
        </w:rPr>
        <w:t>ombringe</w:t>
      </w:r>
      <w:proofErr w:type="gramEnd"/>
      <w:r w:rsidR="00F25817" w:rsidRPr="00F25817">
        <w:rPr>
          <w:i/>
          <w:lang w:val="nb-NO"/>
        </w:rPr>
        <w:t xml:space="preserve">, skulle miste </w:t>
      </w:r>
      <w:proofErr w:type="spellStart"/>
      <w:r w:rsidR="00F25817" w:rsidRPr="00F25817">
        <w:rPr>
          <w:i/>
          <w:lang w:val="nb-NO"/>
        </w:rPr>
        <w:t>deris</w:t>
      </w:r>
      <w:proofErr w:type="spellEnd"/>
      <w:r w:rsidR="00F25817" w:rsidRPr="00F25817">
        <w:rPr>
          <w:i/>
          <w:lang w:val="nb-NO"/>
        </w:rPr>
        <w:t xml:space="preserve"> Hals, </w:t>
      </w:r>
      <w:proofErr w:type="spellStart"/>
      <w:r w:rsidR="00F25817" w:rsidRPr="00F25817">
        <w:rPr>
          <w:i/>
          <w:lang w:val="nb-NO"/>
        </w:rPr>
        <w:t>oc</w:t>
      </w:r>
      <w:proofErr w:type="spellEnd"/>
      <w:r w:rsidR="00F25817" w:rsidRPr="00F25817">
        <w:rPr>
          <w:i/>
          <w:lang w:val="nb-NO"/>
        </w:rPr>
        <w:t xml:space="preserve"> </w:t>
      </w:r>
      <w:proofErr w:type="spellStart"/>
      <w:r w:rsidR="00F25817" w:rsidRPr="00F25817">
        <w:rPr>
          <w:i/>
          <w:lang w:val="nb-NO"/>
        </w:rPr>
        <w:t>derids</w:t>
      </w:r>
      <w:proofErr w:type="spellEnd"/>
      <w:r w:rsidR="00F25817" w:rsidRPr="00F25817">
        <w:rPr>
          <w:i/>
          <w:lang w:val="nb-NO"/>
        </w:rPr>
        <w:t xml:space="preserve"> </w:t>
      </w:r>
      <w:proofErr w:type="spellStart"/>
      <w:r w:rsidR="00F25817" w:rsidRPr="00F25817">
        <w:rPr>
          <w:i/>
          <w:lang w:val="nb-NO"/>
        </w:rPr>
        <w:t>Hofved</w:t>
      </w:r>
      <w:proofErr w:type="spellEnd"/>
      <w:r w:rsidR="00F25817" w:rsidRPr="00F25817">
        <w:rPr>
          <w:i/>
          <w:lang w:val="nb-NO"/>
        </w:rPr>
        <w:t xml:space="preserve"> </w:t>
      </w:r>
      <w:proofErr w:type="spellStart"/>
      <w:r w:rsidR="00F25817" w:rsidRPr="00F25817">
        <w:rPr>
          <w:i/>
          <w:lang w:val="nb-NO"/>
        </w:rPr>
        <w:t>sættes</w:t>
      </w:r>
      <w:proofErr w:type="spellEnd"/>
      <w:r w:rsidR="00F25817" w:rsidRPr="00F25817">
        <w:rPr>
          <w:i/>
          <w:lang w:val="nb-NO"/>
        </w:rPr>
        <w:t xml:space="preserve"> på en Stage»</w:t>
      </w:r>
      <w:r>
        <w:rPr>
          <w:lang w:val="nb-NO"/>
        </w:rPr>
        <w:t xml:space="preserve"> </w:t>
      </w:r>
    </w:p>
    <w:p w:rsidR="0075456F" w:rsidRDefault="00351FD7" w:rsidP="00F2283C">
      <w:pPr>
        <w:rPr>
          <w:lang w:val="nb-NO"/>
        </w:rPr>
      </w:pPr>
      <w:r>
        <w:rPr>
          <w:lang w:val="nb-NO"/>
        </w:rPr>
        <w:t xml:space="preserve">Når det gjaldt </w:t>
      </w:r>
      <w:r w:rsidRPr="009B4ED9">
        <w:rPr>
          <w:i/>
          <w:lang w:val="nb-NO"/>
        </w:rPr>
        <w:t>Ragnhild</w:t>
      </w:r>
      <w:r>
        <w:rPr>
          <w:lang w:val="nb-NO"/>
        </w:rPr>
        <w:t>, ble hun umiddelbart mistenkt og tilsto raskt at barnet som ble funne</w:t>
      </w:r>
      <w:r w:rsidR="0061113F">
        <w:rPr>
          <w:lang w:val="nb-NO"/>
        </w:rPr>
        <w:t>t</w:t>
      </w:r>
      <w:r>
        <w:rPr>
          <w:lang w:val="nb-NO"/>
        </w:rPr>
        <w:t xml:space="preserve"> i gårdsdammen</w:t>
      </w:r>
      <w:r w:rsidR="001F056F">
        <w:rPr>
          <w:lang w:val="nb-NO"/>
        </w:rPr>
        <w:t xml:space="preserve"> var hennes</w:t>
      </w:r>
      <w:r>
        <w:rPr>
          <w:lang w:val="nb-NO"/>
        </w:rPr>
        <w:t xml:space="preserve">. Hun ble arrestert av </w:t>
      </w:r>
      <w:r w:rsidRPr="009B4ED9">
        <w:rPr>
          <w:i/>
          <w:lang w:val="nb-NO"/>
        </w:rPr>
        <w:t>lensmann Heltberg</w:t>
      </w:r>
      <w:r>
        <w:rPr>
          <w:lang w:val="nb-NO"/>
        </w:rPr>
        <w:t xml:space="preserve"> som satte henne i arresten på </w:t>
      </w:r>
      <w:r w:rsidRPr="00083E6C">
        <w:rPr>
          <w:i/>
          <w:lang w:val="nb-NO"/>
        </w:rPr>
        <w:t>Olsrud i Vang</w:t>
      </w:r>
      <w:r>
        <w:rPr>
          <w:lang w:val="nb-NO"/>
        </w:rPr>
        <w:t>. Her ble det tatt opp forhør</w:t>
      </w:r>
      <w:r w:rsidR="00B87A18">
        <w:rPr>
          <w:lang w:val="nb-NO"/>
        </w:rPr>
        <w:t xml:space="preserve">. Hun avgav følgende </w:t>
      </w:r>
      <w:r w:rsidR="001F056F" w:rsidRPr="001F056F">
        <w:rPr>
          <w:lang w:val="nb-NO"/>
        </w:rPr>
        <w:t>åpenhjertige</w:t>
      </w:r>
      <w:r w:rsidR="00B87A18" w:rsidRPr="001F056F">
        <w:rPr>
          <w:lang w:val="nb-NO"/>
        </w:rPr>
        <w:t xml:space="preserve"> </w:t>
      </w:r>
      <w:r w:rsidR="001F056F" w:rsidRPr="001F056F">
        <w:rPr>
          <w:lang w:val="nb-NO"/>
        </w:rPr>
        <w:t>tilståelse</w:t>
      </w:r>
      <w:r w:rsidR="00B87A18" w:rsidRPr="001F056F">
        <w:rPr>
          <w:lang w:val="nb-NO"/>
        </w:rPr>
        <w:t>:</w:t>
      </w:r>
      <w:r w:rsidR="001F056F">
        <w:rPr>
          <w:i/>
          <w:lang w:val="nb-NO"/>
        </w:rPr>
        <w:t xml:space="preserve"> «</w:t>
      </w:r>
      <w:proofErr w:type="spellStart"/>
      <w:r w:rsidR="00083E6C">
        <w:rPr>
          <w:i/>
          <w:lang w:val="nb-NO"/>
        </w:rPr>
        <w:t>H</w:t>
      </w:r>
      <w:r w:rsidR="00B87A18" w:rsidRPr="0075456F">
        <w:rPr>
          <w:i/>
          <w:lang w:val="nb-NO"/>
        </w:rPr>
        <w:t>avde</w:t>
      </w:r>
      <w:proofErr w:type="spellEnd"/>
      <w:r w:rsidR="00B87A18" w:rsidRPr="0075456F">
        <w:rPr>
          <w:i/>
          <w:lang w:val="nb-NO"/>
        </w:rPr>
        <w:t xml:space="preserve"> siden 1835 </w:t>
      </w:r>
      <w:proofErr w:type="spellStart"/>
      <w:r w:rsidR="00B87A18" w:rsidRPr="0075456F">
        <w:rPr>
          <w:i/>
          <w:lang w:val="nb-NO"/>
        </w:rPr>
        <w:t>havt</w:t>
      </w:r>
      <w:proofErr w:type="spellEnd"/>
      <w:r w:rsidR="00B87A18" w:rsidRPr="0075456F">
        <w:rPr>
          <w:i/>
          <w:lang w:val="nb-NO"/>
        </w:rPr>
        <w:t xml:space="preserve"> flere Gange legemlige Omgang med </w:t>
      </w:r>
      <w:proofErr w:type="gramStart"/>
      <w:r w:rsidR="00B87A18" w:rsidRPr="0075456F">
        <w:rPr>
          <w:i/>
          <w:lang w:val="nb-NO"/>
        </w:rPr>
        <w:t>en  gift</w:t>
      </w:r>
      <w:proofErr w:type="gramEnd"/>
      <w:r w:rsidR="00B87A18" w:rsidRPr="0075456F">
        <w:rPr>
          <w:i/>
          <w:lang w:val="nb-NO"/>
        </w:rPr>
        <w:t xml:space="preserve"> </w:t>
      </w:r>
      <w:proofErr w:type="spellStart"/>
      <w:r w:rsidR="00B87A18" w:rsidRPr="0075456F">
        <w:rPr>
          <w:i/>
          <w:lang w:val="nb-NO"/>
        </w:rPr>
        <w:t>Mand</w:t>
      </w:r>
      <w:proofErr w:type="spellEnd"/>
      <w:r w:rsidR="00B87A18" w:rsidRPr="0075456F">
        <w:rPr>
          <w:i/>
          <w:lang w:val="nb-NO"/>
        </w:rPr>
        <w:t xml:space="preserve"> Hans Gulbrandsen Lille Kolstad-eie, efter hvilken Omgang hun i Be</w:t>
      </w:r>
      <w:r w:rsidR="00B931AD">
        <w:rPr>
          <w:i/>
          <w:lang w:val="nb-NO"/>
        </w:rPr>
        <w:t>gy</w:t>
      </w:r>
      <w:r w:rsidR="00B87A18" w:rsidRPr="0075456F">
        <w:rPr>
          <w:i/>
          <w:lang w:val="nb-NO"/>
        </w:rPr>
        <w:t xml:space="preserve">nnelsen </w:t>
      </w:r>
      <w:proofErr w:type="spellStart"/>
      <w:r w:rsidR="00B87A18" w:rsidRPr="0075456F">
        <w:rPr>
          <w:i/>
          <w:lang w:val="nb-NO"/>
        </w:rPr>
        <w:t>af</w:t>
      </w:r>
      <w:proofErr w:type="spellEnd"/>
      <w:r w:rsidR="00B87A18" w:rsidRPr="0075456F">
        <w:rPr>
          <w:i/>
          <w:lang w:val="nb-NO"/>
        </w:rPr>
        <w:t xml:space="preserve"> </w:t>
      </w:r>
      <w:proofErr w:type="spellStart"/>
      <w:r w:rsidR="00B87A18" w:rsidRPr="0075456F">
        <w:rPr>
          <w:i/>
          <w:lang w:val="nb-NO"/>
        </w:rPr>
        <w:t>indeværende</w:t>
      </w:r>
      <w:proofErr w:type="spellEnd"/>
      <w:r w:rsidR="00B87A18" w:rsidRPr="0075456F">
        <w:rPr>
          <w:i/>
          <w:lang w:val="nb-NO"/>
        </w:rPr>
        <w:t xml:space="preserve"> Aar følte seg </w:t>
      </w:r>
      <w:proofErr w:type="spellStart"/>
      <w:r w:rsidR="00B87A18" w:rsidRPr="0075456F">
        <w:rPr>
          <w:i/>
          <w:lang w:val="nb-NO"/>
        </w:rPr>
        <w:t>frugtsommelig</w:t>
      </w:r>
      <w:proofErr w:type="spellEnd"/>
      <w:r w:rsidR="001F056F">
        <w:rPr>
          <w:i/>
          <w:lang w:val="nb-NO"/>
        </w:rPr>
        <w:t>»</w:t>
      </w:r>
      <w:r w:rsidR="00B87A18" w:rsidRPr="0075456F">
        <w:rPr>
          <w:i/>
          <w:lang w:val="nb-NO"/>
        </w:rPr>
        <w:t xml:space="preserve">. </w:t>
      </w:r>
    </w:p>
    <w:p w:rsidR="00B931AD" w:rsidRDefault="00B931AD" w:rsidP="00F2283C">
      <w:pPr>
        <w:rPr>
          <w:lang w:val="nb-NO"/>
        </w:rPr>
      </w:pPr>
      <w:r>
        <w:rPr>
          <w:lang w:val="nb-NO"/>
        </w:rPr>
        <w:t xml:space="preserve">Saken til Ragnhild Christiansdatter kom raskt opp for </w:t>
      </w:r>
      <w:r w:rsidRPr="001F056F">
        <w:rPr>
          <w:i/>
          <w:lang w:val="nb-NO"/>
        </w:rPr>
        <w:t>underretten</w:t>
      </w:r>
      <w:r>
        <w:rPr>
          <w:lang w:val="nb-NO"/>
        </w:rPr>
        <w:t xml:space="preserve"> i 1837. Dommen ble anket til </w:t>
      </w:r>
      <w:r w:rsidRPr="001F056F">
        <w:rPr>
          <w:i/>
          <w:lang w:val="nb-NO"/>
        </w:rPr>
        <w:t>overretten</w:t>
      </w:r>
      <w:r>
        <w:rPr>
          <w:lang w:val="nb-NO"/>
        </w:rPr>
        <w:t xml:space="preserve"> og dommen ble den samme</w:t>
      </w:r>
      <w:r w:rsidR="008B6A48">
        <w:rPr>
          <w:lang w:val="nb-NO"/>
        </w:rPr>
        <w:t xml:space="preserve">. Så ble den anket til </w:t>
      </w:r>
      <w:r w:rsidR="008B6A48" w:rsidRPr="001F056F">
        <w:rPr>
          <w:i/>
          <w:lang w:val="nb-NO"/>
        </w:rPr>
        <w:t>Høyesterett</w:t>
      </w:r>
      <w:r w:rsidR="008B6A48">
        <w:rPr>
          <w:lang w:val="nb-NO"/>
        </w:rPr>
        <w:t xml:space="preserve">, og dommen ble </w:t>
      </w:r>
      <w:r w:rsidR="008B6A48" w:rsidRPr="008B6A48">
        <w:rPr>
          <w:i/>
          <w:lang w:val="nb-NO"/>
        </w:rPr>
        <w:t xml:space="preserve">«formildet </w:t>
      </w:r>
      <w:proofErr w:type="spellStart"/>
      <w:r w:rsidR="008B6A48" w:rsidRPr="008B6A48">
        <w:rPr>
          <w:i/>
          <w:lang w:val="nb-NO"/>
        </w:rPr>
        <w:t>derhen</w:t>
      </w:r>
      <w:proofErr w:type="spellEnd"/>
      <w:r w:rsidR="008B6A48" w:rsidRPr="008B6A48">
        <w:rPr>
          <w:i/>
          <w:lang w:val="nb-NO"/>
        </w:rPr>
        <w:t xml:space="preserve"> at hun </w:t>
      </w:r>
      <w:proofErr w:type="spellStart"/>
      <w:r w:rsidR="008B6A48" w:rsidRPr="008B6A48">
        <w:rPr>
          <w:i/>
          <w:lang w:val="nb-NO"/>
        </w:rPr>
        <w:t>he</w:t>
      </w:r>
      <w:r w:rsidR="001F056F">
        <w:rPr>
          <w:i/>
          <w:lang w:val="nb-NO"/>
        </w:rPr>
        <w:t>n</w:t>
      </w:r>
      <w:r w:rsidR="008B6A48" w:rsidRPr="008B6A48">
        <w:rPr>
          <w:i/>
          <w:lang w:val="nb-NO"/>
        </w:rPr>
        <w:t>sættes</w:t>
      </w:r>
      <w:proofErr w:type="spellEnd"/>
      <w:r w:rsidR="008B6A48" w:rsidRPr="008B6A48">
        <w:rPr>
          <w:i/>
          <w:lang w:val="nb-NO"/>
        </w:rPr>
        <w:t xml:space="preserve"> i </w:t>
      </w:r>
      <w:proofErr w:type="spellStart"/>
      <w:r w:rsidR="008B6A48" w:rsidRPr="008B6A48">
        <w:rPr>
          <w:i/>
          <w:lang w:val="nb-NO"/>
        </w:rPr>
        <w:t>Tugthuset</w:t>
      </w:r>
      <w:proofErr w:type="spellEnd"/>
      <w:r w:rsidR="008B6A48" w:rsidRPr="008B6A48">
        <w:rPr>
          <w:i/>
          <w:lang w:val="nb-NO"/>
        </w:rPr>
        <w:t xml:space="preserve"> på Kongens </w:t>
      </w:r>
      <w:proofErr w:type="spellStart"/>
      <w:r w:rsidR="008B6A48" w:rsidRPr="008B6A48">
        <w:rPr>
          <w:i/>
          <w:lang w:val="nb-NO"/>
        </w:rPr>
        <w:t>Naade</w:t>
      </w:r>
      <w:proofErr w:type="spellEnd"/>
      <w:r w:rsidR="008B6A48" w:rsidRPr="008B6A48">
        <w:rPr>
          <w:i/>
          <w:lang w:val="nb-NO"/>
        </w:rPr>
        <w:t>».</w:t>
      </w:r>
      <w:r w:rsidR="007067AF">
        <w:rPr>
          <w:i/>
          <w:lang w:val="nb-NO"/>
        </w:rPr>
        <w:t xml:space="preserve"> </w:t>
      </w:r>
      <w:r w:rsidR="007067AF">
        <w:rPr>
          <w:lang w:val="nb-NO"/>
        </w:rPr>
        <w:t>Tukthusstraffen lød på fire år. Under oppholde</w:t>
      </w:r>
      <w:r w:rsidR="001F056F">
        <w:rPr>
          <w:lang w:val="nb-NO"/>
        </w:rPr>
        <w:t xml:space="preserve">t </w:t>
      </w:r>
      <w:r w:rsidR="007067AF">
        <w:rPr>
          <w:lang w:val="nb-NO"/>
        </w:rPr>
        <w:t>måtte de innsatt</w:t>
      </w:r>
      <w:r w:rsidR="00D06FAF">
        <w:rPr>
          <w:lang w:val="nb-NO"/>
        </w:rPr>
        <w:t>e</w:t>
      </w:r>
      <w:r w:rsidR="007067AF">
        <w:rPr>
          <w:lang w:val="nb-NO"/>
        </w:rPr>
        <w:t xml:space="preserve"> arbeide hardt mot liten betaling. </w:t>
      </w:r>
      <w:r w:rsidR="00B50A27">
        <w:rPr>
          <w:lang w:val="nb-NO"/>
        </w:rPr>
        <w:t xml:space="preserve"> </w:t>
      </w:r>
      <w:proofErr w:type="gramStart"/>
      <w:r w:rsidR="00B50A27">
        <w:rPr>
          <w:lang w:val="nb-NO"/>
        </w:rPr>
        <w:t>-  Ragnhild</w:t>
      </w:r>
      <w:proofErr w:type="gramEnd"/>
      <w:r w:rsidR="00B50A27">
        <w:rPr>
          <w:lang w:val="nb-NO"/>
        </w:rPr>
        <w:t xml:space="preserve"> ble spin</w:t>
      </w:r>
      <w:r w:rsidR="00083E6C">
        <w:rPr>
          <w:lang w:val="nb-NO"/>
        </w:rPr>
        <w:t>n</w:t>
      </w:r>
      <w:r w:rsidR="00B50A27">
        <w:rPr>
          <w:lang w:val="nb-NO"/>
        </w:rPr>
        <w:t>erske</w:t>
      </w:r>
      <w:r w:rsidR="00D06FAF">
        <w:rPr>
          <w:lang w:val="nb-NO"/>
        </w:rPr>
        <w:t xml:space="preserve"> under </w:t>
      </w:r>
      <w:proofErr w:type="spellStart"/>
      <w:r w:rsidR="00D06FAF">
        <w:rPr>
          <w:lang w:val="nb-NO"/>
        </w:rPr>
        <w:t>tuksthus</w:t>
      </w:r>
      <w:proofErr w:type="spellEnd"/>
      <w:r w:rsidR="00D06FAF">
        <w:rPr>
          <w:lang w:val="nb-NO"/>
        </w:rPr>
        <w:t xml:space="preserve"> oppholdet.</w:t>
      </w:r>
    </w:p>
    <w:p w:rsidR="003F75F9" w:rsidRDefault="001F056F" w:rsidP="00F2283C">
      <w:pPr>
        <w:rPr>
          <w:lang w:val="nb-NO"/>
        </w:rPr>
      </w:pPr>
      <w:r>
        <w:rPr>
          <w:lang w:val="nb-NO"/>
        </w:rPr>
        <w:t>Den</w:t>
      </w:r>
      <w:r w:rsidR="007067AF">
        <w:rPr>
          <w:lang w:val="nb-NO"/>
        </w:rPr>
        <w:t xml:space="preserve"> 28. februar 1842 ble Ragnhild løslatt, og hun ble utstyrt med reisepass utstedt </w:t>
      </w:r>
      <w:r w:rsidR="007067AF" w:rsidRPr="00B50A27">
        <w:rPr>
          <w:i/>
          <w:lang w:val="nb-NO"/>
        </w:rPr>
        <w:t>av politimesteren i Christiania</w:t>
      </w:r>
      <w:r w:rsidR="007067AF">
        <w:rPr>
          <w:lang w:val="nb-NO"/>
        </w:rPr>
        <w:t xml:space="preserve">. </w:t>
      </w:r>
      <w:r w:rsidR="007067AF" w:rsidRPr="00B50A27">
        <w:rPr>
          <w:i/>
          <w:lang w:val="nb-NO"/>
        </w:rPr>
        <w:t>Ragnhild</w:t>
      </w:r>
      <w:r w:rsidR="007067AF">
        <w:rPr>
          <w:lang w:val="nb-NO"/>
        </w:rPr>
        <w:t xml:space="preserve"> ble innført i sogneprestens </w:t>
      </w:r>
      <w:proofErr w:type="spellStart"/>
      <w:r w:rsidR="007067AF">
        <w:rPr>
          <w:lang w:val="nb-NO"/>
        </w:rPr>
        <w:t>innflyttelesregister</w:t>
      </w:r>
      <w:proofErr w:type="spellEnd"/>
      <w:r w:rsidR="007067AF">
        <w:rPr>
          <w:lang w:val="nb-NO"/>
        </w:rPr>
        <w:t xml:space="preserve"> 11. juni 1843. Her står det at hensikten med innflyttingen var </w:t>
      </w:r>
      <w:r w:rsidR="007067AF" w:rsidRPr="007067AF">
        <w:rPr>
          <w:i/>
          <w:lang w:val="nb-NO"/>
        </w:rPr>
        <w:t xml:space="preserve">«for her i sin </w:t>
      </w:r>
      <w:proofErr w:type="spellStart"/>
      <w:r w:rsidR="007067AF" w:rsidRPr="007067AF">
        <w:rPr>
          <w:i/>
          <w:lang w:val="nb-NO"/>
        </w:rPr>
        <w:t>Fædrebygd</w:t>
      </w:r>
      <w:proofErr w:type="spellEnd"/>
      <w:r w:rsidR="007067AF" w:rsidRPr="007067AF">
        <w:rPr>
          <w:i/>
          <w:lang w:val="nb-NO"/>
        </w:rPr>
        <w:t xml:space="preserve"> at arbeide for </w:t>
      </w:r>
      <w:proofErr w:type="spellStart"/>
      <w:r w:rsidR="007067AF" w:rsidRPr="007067AF">
        <w:rPr>
          <w:i/>
          <w:lang w:val="nb-NO"/>
        </w:rPr>
        <w:t>sit</w:t>
      </w:r>
      <w:proofErr w:type="spellEnd"/>
      <w:r w:rsidR="007067AF" w:rsidRPr="007067AF">
        <w:rPr>
          <w:i/>
          <w:lang w:val="nb-NO"/>
        </w:rPr>
        <w:t xml:space="preserve"> Brød».</w:t>
      </w:r>
      <w:r w:rsidR="0018070F">
        <w:rPr>
          <w:i/>
          <w:lang w:val="nb-NO"/>
        </w:rPr>
        <w:t xml:space="preserve"> </w:t>
      </w:r>
      <w:r w:rsidR="00B50A27">
        <w:rPr>
          <w:i/>
          <w:lang w:val="nb-NO"/>
        </w:rPr>
        <w:t xml:space="preserve"> - </w:t>
      </w:r>
      <w:r w:rsidR="0018070F">
        <w:rPr>
          <w:lang w:val="nb-NO"/>
        </w:rPr>
        <w:t>Det var ikke enkelt å komme tilbake med en fortid som dødsdømt, benådet og senere tukthusfange.</w:t>
      </w:r>
      <w:r w:rsidR="003F75F9">
        <w:rPr>
          <w:lang w:val="nb-NO"/>
        </w:rPr>
        <w:t xml:space="preserve"> Hun giftet seg etter hjemkomsten og fikk tre barn, Kristiane, </w:t>
      </w:r>
      <w:proofErr w:type="gramStart"/>
      <w:r w:rsidR="003F75F9">
        <w:rPr>
          <w:lang w:val="nb-NO"/>
        </w:rPr>
        <w:t>Andreas  og</w:t>
      </w:r>
      <w:proofErr w:type="gramEnd"/>
      <w:r w:rsidR="003F75F9">
        <w:rPr>
          <w:lang w:val="nb-NO"/>
        </w:rPr>
        <w:t xml:space="preserve"> Bernt. </w:t>
      </w:r>
    </w:p>
    <w:p w:rsidR="00B87A18" w:rsidRDefault="003F75F9" w:rsidP="00B87A18">
      <w:pPr>
        <w:rPr>
          <w:lang w:val="nb-NO"/>
        </w:rPr>
      </w:pPr>
      <w:r>
        <w:rPr>
          <w:lang w:val="nb-NO"/>
        </w:rPr>
        <w:t>Tidene var d</w:t>
      </w:r>
      <w:r w:rsidR="00C56FA4">
        <w:rPr>
          <w:lang w:val="nb-NO"/>
        </w:rPr>
        <w:t>å</w:t>
      </w:r>
      <w:r>
        <w:rPr>
          <w:lang w:val="nb-NO"/>
        </w:rPr>
        <w:t xml:space="preserve">rlige </w:t>
      </w:r>
      <w:r w:rsidR="00D06FAF">
        <w:rPr>
          <w:lang w:val="nb-NO"/>
        </w:rPr>
        <w:t xml:space="preserve">i Norge </w:t>
      </w:r>
      <w:r>
        <w:rPr>
          <w:lang w:val="nb-NO"/>
        </w:rPr>
        <w:t xml:space="preserve">utover i 1850-årene. Gapet mellom fattig rik var større enn før, og </w:t>
      </w:r>
      <w:proofErr w:type="spellStart"/>
      <w:r>
        <w:rPr>
          <w:lang w:val="nb-NO"/>
        </w:rPr>
        <w:t>betling</w:t>
      </w:r>
      <w:proofErr w:type="spellEnd"/>
      <w:r>
        <w:rPr>
          <w:lang w:val="nb-NO"/>
        </w:rPr>
        <w:t xml:space="preserve"> og s</w:t>
      </w:r>
      <w:r w:rsidR="001F056F">
        <w:rPr>
          <w:lang w:val="nb-NO"/>
        </w:rPr>
        <w:t>o</w:t>
      </w:r>
      <w:r>
        <w:rPr>
          <w:lang w:val="nb-NO"/>
        </w:rPr>
        <w:t>sial nød var et av Norges store problemer. Det var landarbeiderne de gikk ut over, fordi arbeidsløshete</w:t>
      </w:r>
      <w:r w:rsidR="001F056F">
        <w:rPr>
          <w:lang w:val="nb-NO"/>
        </w:rPr>
        <w:t>n</w:t>
      </w:r>
      <w:r>
        <w:rPr>
          <w:lang w:val="nb-NO"/>
        </w:rPr>
        <w:t xml:space="preserve"> bredte seg sterkest i denne del av befolkningen. Et svar på denne situasjonen var utvandring og da særlig til Amerika.</w:t>
      </w:r>
      <w:r w:rsidR="003E77C9">
        <w:rPr>
          <w:lang w:val="nb-NO"/>
        </w:rPr>
        <w:t xml:space="preserve"> Utvandringen fra Hedmarken var betydelig allerede i begynnelsen av 1850 årene, og den økte på etter avslutningen av den amerikanske borgerkrig i 1865. I 1866 flyttet det for eksempel 250 personer fra Ringsaker</w:t>
      </w:r>
      <w:r w:rsidR="00413322">
        <w:rPr>
          <w:lang w:val="nb-NO"/>
        </w:rPr>
        <w:t xml:space="preserve">, nesten 90 prosent av disse reiste til Amerika. Det var flere årsaker til denne masseutvandringen. Viktigst var nød og dårlige levekår her hjemme, og at det ble bedre muligheter for å få seg gard og grunn i Amerika etter at en fikk </w:t>
      </w:r>
      <w:proofErr w:type="spellStart"/>
      <w:r w:rsidR="00413322" w:rsidRPr="001F056F">
        <w:rPr>
          <w:i/>
          <w:lang w:val="nb-NO"/>
        </w:rPr>
        <w:t>Homesteadloven</w:t>
      </w:r>
      <w:proofErr w:type="spellEnd"/>
      <w:r w:rsidR="00D06FAF">
        <w:rPr>
          <w:i/>
          <w:lang w:val="nb-NO"/>
        </w:rPr>
        <w:t xml:space="preserve"> i 1862</w:t>
      </w:r>
      <w:r w:rsidR="00413322">
        <w:rPr>
          <w:lang w:val="nb-NO"/>
        </w:rPr>
        <w:t>, som bestemte at alle innbyggere kunne få fri jord dvs. 640 dekar (1</w:t>
      </w:r>
      <w:r w:rsidR="00413322" w:rsidRPr="00413322">
        <w:rPr>
          <w:lang w:val="en-CA"/>
        </w:rPr>
        <w:t xml:space="preserve"> section</w:t>
      </w:r>
      <w:r w:rsidR="00413322">
        <w:rPr>
          <w:lang w:val="nb-NO"/>
        </w:rPr>
        <w:t xml:space="preserve">) gratis mot et oppmålingsgebyr. I tillegg </w:t>
      </w:r>
      <w:r w:rsidR="00B50A27">
        <w:rPr>
          <w:lang w:val="nb-NO"/>
        </w:rPr>
        <w:t>var det en</w:t>
      </w:r>
      <w:r w:rsidR="00413322">
        <w:rPr>
          <w:lang w:val="nb-NO"/>
        </w:rPr>
        <w:t xml:space="preserve"> kraftig oppgangstid i </w:t>
      </w:r>
      <w:r w:rsidR="00C56FA4">
        <w:rPr>
          <w:lang w:val="nb-NO"/>
        </w:rPr>
        <w:t>USA etter avslutningen av borgerkrigen</w:t>
      </w:r>
      <w:r w:rsidR="00B50A27">
        <w:rPr>
          <w:lang w:val="nb-NO"/>
        </w:rPr>
        <w:t>,</w:t>
      </w:r>
      <w:r w:rsidR="00C56FA4">
        <w:rPr>
          <w:lang w:val="nb-NO"/>
        </w:rPr>
        <w:t xml:space="preserve"> hvor det </w:t>
      </w:r>
      <w:r w:rsidR="00083E6C">
        <w:rPr>
          <w:lang w:val="nb-NO"/>
        </w:rPr>
        <w:t>ble</w:t>
      </w:r>
      <w:r w:rsidR="00C56FA4">
        <w:rPr>
          <w:lang w:val="nb-NO"/>
        </w:rPr>
        <w:t xml:space="preserve"> stor etterspørsel etter arbeidskraft. Den </w:t>
      </w:r>
      <w:r w:rsidR="00083E6C">
        <w:rPr>
          <w:lang w:val="nb-NO"/>
        </w:rPr>
        <w:t>omfattende</w:t>
      </w:r>
      <w:r w:rsidR="00C56FA4">
        <w:rPr>
          <w:lang w:val="nb-NO"/>
        </w:rPr>
        <w:t xml:space="preserve"> jernbaneutbyggingen i USA ble også en stor fordel for innvandrerne</w:t>
      </w:r>
      <w:r w:rsidR="00D06FAF">
        <w:rPr>
          <w:lang w:val="nb-NO"/>
        </w:rPr>
        <w:t>.</w:t>
      </w:r>
      <w:r w:rsidR="00413322">
        <w:rPr>
          <w:lang w:val="nb-NO"/>
        </w:rPr>
        <w:t xml:space="preserve"> </w:t>
      </w:r>
    </w:p>
    <w:p w:rsidR="00C56FA4" w:rsidRDefault="00C56FA4" w:rsidP="00C56FA4">
      <w:pPr>
        <w:tabs>
          <w:tab w:val="left" w:pos="6061"/>
        </w:tabs>
        <w:rPr>
          <w:lang w:val="nb-NO"/>
        </w:rPr>
      </w:pPr>
      <w:r w:rsidRPr="00083E6C">
        <w:rPr>
          <w:i/>
          <w:lang w:val="nb-NO"/>
        </w:rPr>
        <w:t>Ragnhild og hennes familie</w:t>
      </w:r>
      <w:r>
        <w:rPr>
          <w:lang w:val="nb-NO"/>
        </w:rPr>
        <w:t xml:space="preserve"> ble berørt av disse</w:t>
      </w:r>
      <w:r w:rsidR="001F056F">
        <w:rPr>
          <w:lang w:val="nb-NO"/>
        </w:rPr>
        <w:t xml:space="preserve"> vanskelige </w:t>
      </w:r>
      <w:r>
        <w:rPr>
          <w:lang w:val="nb-NO"/>
        </w:rPr>
        <w:t>tider</w:t>
      </w:r>
      <w:r w:rsidR="00083E6C">
        <w:rPr>
          <w:lang w:val="nb-NO"/>
        </w:rPr>
        <w:t xml:space="preserve"> i Norge</w:t>
      </w:r>
      <w:r>
        <w:rPr>
          <w:lang w:val="nb-NO"/>
        </w:rPr>
        <w:t xml:space="preserve">, og i 1866 noterte sognepresten i Ringsaker </w:t>
      </w:r>
      <w:r w:rsidR="00086B2C">
        <w:rPr>
          <w:lang w:val="nb-NO"/>
        </w:rPr>
        <w:t xml:space="preserve">at </w:t>
      </w:r>
      <w:r w:rsidR="00086B2C" w:rsidRPr="00083E6C">
        <w:rPr>
          <w:i/>
          <w:lang w:val="nb-NO"/>
        </w:rPr>
        <w:t>Ragnhild</w:t>
      </w:r>
      <w:r w:rsidR="00086B2C">
        <w:rPr>
          <w:lang w:val="nb-NO"/>
        </w:rPr>
        <w:t xml:space="preserve"> </w:t>
      </w:r>
      <w:r>
        <w:rPr>
          <w:lang w:val="nb-NO"/>
        </w:rPr>
        <w:t xml:space="preserve">hadde meldt flytting til Amerika. </w:t>
      </w:r>
      <w:r w:rsidR="00086B2C">
        <w:rPr>
          <w:lang w:val="nb-NO"/>
        </w:rPr>
        <w:t xml:space="preserve">Emigrasjonen var vel overveiet. Sønnen </w:t>
      </w:r>
      <w:r w:rsidR="00086B2C" w:rsidRPr="00083E6C">
        <w:rPr>
          <w:i/>
          <w:lang w:val="nb-NO"/>
        </w:rPr>
        <w:t>Bernt</w:t>
      </w:r>
      <w:r w:rsidR="00086B2C">
        <w:rPr>
          <w:lang w:val="nb-NO"/>
        </w:rPr>
        <w:t xml:space="preserve"> var konfirmert bare noen måneder før, mens hennes mann </w:t>
      </w:r>
      <w:r w:rsidR="00086B2C" w:rsidRPr="00083E6C">
        <w:rPr>
          <w:i/>
          <w:lang w:val="nb-NO"/>
        </w:rPr>
        <w:t>Mons</w:t>
      </w:r>
      <w:r w:rsidR="00086B2C">
        <w:rPr>
          <w:lang w:val="nb-NO"/>
        </w:rPr>
        <w:t xml:space="preserve"> og den da 15 år gamle </w:t>
      </w:r>
      <w:r w:rsidR="00086B2C" w:rsidRPr="00083E6C">
        <w:rPr>
          <w:i/>
          <w:lang w:val="nb-NO"/>
        </w:rPr>
        <w:t>Andreas</w:t>
      </w:r>
      <w:r w:rsidR="00086B2C">
        <w:rPr>
          <w:lang w:val="nb-NO"/>
        </w:rPr>
        <w:t xml:space="preserve"> hadde reist over allerede i 1861 for å legge forholdene til rette for </w:t>
      </w:r>
      <w:r w:rsidR="001F056F">
        <w:rPr>
          <w:lang w:val="nb-NO"/>
        </w:rPr>
        <w:t xml:space="preserve">at </w:t>
      </w:r>
      <w:r w:rsidR="00086B2C">
        <w:rPr>
          <w:lang w:val="nb-NO"/>
        </w:rPr>
        <w:t>resten av familien s</w:t>
      </w:r>
      <w:r w:rsidR="001F056F">
        <w:rPr>
          <w:lang w:val="nb-NO"/>
        </w:rPr>
        <w:t>kulle</w:t>
      </w:r>
      <w:r w:rsidR="00086B2C">
        <w:rPr>
          <w:lang w:val="nb-NO"/>
        </w:rPr>
        <w:t xml:space="preserve"> kom</w:t>
      </w:r>
      <w:r w:rsidR="001F056F">
        <w:rPr>
          <w:lang w:val="nb-NO"/>
        </w:rPr>
        <w:t>me</w:t>
      </w:r>
      <w:r w:rsidR="00086B2C">
        <w:rPr>
          <w:lang w:val="nb-NO"/>
        </w:rPr>
        <w:t xml:space="preserve"> etter. </w:t>
      </w:r>
      <w:r w:rsidR="00086B2C" w:rsidRPr="00FC159B">
        <w:rPr>
          <w:i/>
          <w:lang w:val="nb-NO"/>
        </w:rPr>
        <w:t xml:space="preserve">Ragnhild </w:t>
      </w:r>
      <w:r w:rsidR="00086B2C">
        <w:rPr>
          <w:lang w:val="nb-NO"/>
        </w:rPr>
        <w:t>levde av å spin</w:t>
      </w:r>
      <w:r w:rsidR="00083E6C">
        <w:rPr>
          <w:lang w:val="nb-NO"/>
        </w:rPr>
        <w:t>n</w:t>
      </w:r>
      <w:r w:rsidR="00086B2C">
        <w:rPr>
          <w:lang w:val="nb-NO"/>
        </w:rPr>
        <w:t>e den første tida</w:t>
      </w:r>
      <w:r w:rsidR="00D06FAF">
        <w:rPr>
          <w:lang w:val="nb-NO"/>
        </w:rPr>
        <w:t xml:space="preserve"> i Amerika</w:t>
      </w:r>
      <w:r w:rsidR="00797538">
        <w:rPr>
          <w:lang w:val="nb-NO"/>
        </w:rPr>
        <w:t>.</w:t>
      </w:r>
    </w:p>
    <w:p w:rsidR="00114FE1" w:rsidRDefault="00114FE1" w:rsidP="00C56FA4">
      <w:pPr>
        <w:tabs>
          <w:tab w:val="left" w:pos="6061"/>
        </w:tabs>
        <w:rPr>
          <w:lang w:val="nb-NO"/>
        </w:rPr>
      </w:pPr>
      <w:r>
        <w:rPr>
          <w:lang w:val="nb-NO"/>
        </w:rPr>
        <w:lastRenderedPageBreak/>
        <w:t xml:space="preserve">Familien endte i </w:t>
      </w:r>
      <w:r w:rsidRPr="001F056F">
        <w:rPr>
          <w:i/>
          <w:lang w:val="nb-NO"/>
        </w:rPr>
        <w:t>Wisconsin i Midtvesten</w:t>
      </w:r>
      <w:r>
        <w:rPr>
          <w:lang w:val="nb-NO"/>
        </w:rPr>
        <w:t xml:space="preserve"> i USA, og i folketellingen i 1870 finner vi igjen </w:t>
      </w:r>
      <w:r w:rsidRPr="00083E6C">
        <w:rPr>
          <w:i/>
          <w:lang w:val="nb-NO"/>
        </w:rPr>
        <w:t>Mons</w:t>
      </w:r>
      <w:r>
        <w:rPr>
          <w:lang w:val="nb-NO"/>
        </w:rPr>
        <w:t xml:space="preserve"> som «Farmer» </w:t>
      </w:r>
      <w:proofErr w:type="gramStart"/>
      <w:r>
        <w:rPr>
          <w:lang w:val="nb-NO"/>
        </w:rPr>
        <w:t xml:space="preserve">og  </w:t>
      </w:r>
      <w:r w:rsidRPr="00083E6C">
        <w:rPr>
          <w:i/>
          <w:lang w:val="nb-NO"/>
        </w:rPr>
        <w:t>Ragnhild</w:t>
      </w:r>
      <w:proofErr w:type="gramEnd"/>
      <w:r>
        <w:rPr>
          <w:lang w:val="nb-NO"/>
        </w:rPr>
        <w:t xml:space="preserve"> som «Farmers </w:t>
      </w:r>
      <w:proofErr w:type="spellStart"/>
      <w:r>
        <w:rPr>
          <w:lang w:val="nb-NO"/>
        </w:rPr>
        <w:t>wife</w:t>
      </w:r>
      <w:proofErr w:type="spellEnd"/>
      <w:r>
        <w:rPr>
          <w:lang w:val="nb-NO"/>
        </w:rPr>
        <w:t xml:space="preserve">».  </w:t>
      </w:r>
      <w:proofErr w:type="gramStart"/>
      <w:r>
        <w:rPr>
          <w:lang w:val="nb-NO"/>
        </w:rPr>
        <w:t xml:space="preserve">-  </w:t>
      </w:r>
      <w:r w:rsidRPr="00083E6C">
        <w:rPr>
          <w:i/>
          <w:lang w:val="nb-NO"/>
        </w:rPr>
        <w:t>Ragnhild</w:t>
      </w:r>
      <w:proofErr w:type="gramEnd"/>
      <w:r>
        <w:rPr>
          <w:lang w:val="nb-NO"/>
        </w:rPr>
        <w:t xml:space="preserve"> ha</w:t>
      </w:r>
      <w:r w:rsidR="001F056F">
        <w:rPr>
          <w:lang w:val="nb-NO"/>
        </w:rPr>
        <w:t>dde</w:t>
      </w:r>
      <w:r>
        <w:rPr>
          <w:lang w:val="nb-NO"/>
        </w:rPr>
        <w:t xml:space="preserve"> gått den lange veien fra fattig og tukthusdømt tjenestejente i Ringsaker til respektert </w:t>
      </w:r>
      <w:proofErr w:type="spellStart"/>
      <w:r>
        <w:rPr>
          <w:lang w:val="nb-NO"/>
        </w:rPr>
        <w:t>gardkjærring</w:t>
      </w:r>
      <w:proofErr w:type="spellEnd"/>
      <w:r>
        <w:rPr>
          <w:lang w:val="nb-NO"/>
        </w:rPr>
        <w:t xml:space="preserve"> i Wisconsin i Amerika. </w:t>
      </w:r>
      <w:r w:rsidR="001F056F">
        <w:rPr>
          <w:lang w:val="nb-NO"/>
        </w:rPr>
        <w:t xml:space="preserve"> - </w:t>
      </w:r>
      <w:r>
        <w:rPr>
          <w:lang w:val="nb-NO"/>
        </w:rPr>
        <w:t xml:space="preserve">Før </w:t>
      </w:r>
      <w:r w:rsidRPr="00083E6C">
        <w:rPr>
          <w:i/>
          <w:lang w:val="nb-NO"/>
        </w:rPr>
        <w:t>Ragnhild</w:t>
      </w:r>
      <w:r>
        <w:rPr>
          <w:lang w:val="nb-NO"/>
        </w:rPr>
        <w:t xml:space="preserve"> døde i 1894, opplevde hun også at sønnen Bernt var blitt </w:t>
      </w:r>
      <w:r w:rsidR="00F83262">
        <w:rPr>
          <w:lang w:val="nb-NO"/>
        </w:rPr>
        <w:t>«</w:t>
      </w:r>
      <w:proofErr w:type="spellStart"/>
      <w:r w:rsidR="00F83262">
        <w:rPr>
          <w:lang w:val="nb-NO"/>
        </w:rPr>
        <w:t>attorney</w:t>
      </w:r>
      <w:proofErr w:type="spellEnd"/>
      <w:r w:rsidR="00F83262">
        <w:rPr>
          <w:lang w:val="nb-NO"/>
        </w:rPr>
        <w:t xml:space="preserve"> (advokat). </w:t>
      </w:r>
    </w:p>
    <w:p w:rsidR="00F83262" w:rsidRDefault="00F83262" w:rsidP="00C56FA4">
      <w:pPr>
        <w:tabs>
          <w:tab w:val="left" w:pos="6061"/>
        </w:tabs>
        <w:rPr>
          <w:lang w:val="nb-NO"/>
        </w:rPr>
      </w:pPr>
      <w:r w:rsidRPr="00E269FB">
        <w:rPr>
          <w:b/>
          <w:lang w:val="nb-NO"/>
        </w:rPr>
        <w:t xml:space="preserve">Hans Petter </w:t>
      </w:r>
      <w:proofErr w:type="spellStart"/>
      <w:r w:rsidR="00E269FB" w:rsidRPr="00E269FB">
        <w:rPr>
          <w:b/>
          <w:lang w:val="nb-NO"/>
        </w:rPr>
        <w:t>Schjønsby</w:t>
      </w:r>
      <w:proofErr w:type="spellEnd"/>
      <w:r w:rsidR="00E269FB">
        <w:rPr>
          <w:lang w:val="nb-NO"/>
        </w:rPr>
        <w:t xml:space="preserve"> </w:t>
      </w:r>
      <w:r w:rsidR="00D06FAF">
        <w:rPr>
          <w:lang w:val="nb-NO"/>
        </w:rPr>
        <w:t>summ</w:t>
      </w:r>
      <w:bookmarkStart w:id="0" w:name="_GoBack"/>
      <w:bookmarkEnd w:id="0"/>
      <w:r w:rsidR="00D06FAF">
        <w:rPr>
          <w:lang w:val="nb-NO"/>
        </w:rPr>
        <w:t>erte opp</w:t>
      </w:r>
      <w:r w:rsidR="00FC159B">
        <w:rPr>
          <w:lang w:val="nb-NO"/>
        </w:rPr>
        <w:t xml:space="preserve"> med </w:t>
      </w:r>
      <w:r>
        <w:rPr>
          <w:lang w:val="nb-NO"/>
        </w:rPr>
        <w:t xml:space="preserve">at Ragnhilds historie er et lite </w:t>
      </w:r>
      <w:r w:rsidR="002972BA">
        <w:rPr>
          <w:lang w:val="nb-NO"/>
        </w:rPr>
        <w:t xml:space="preserve">stykke </w:t>
      </w:r>
      <w:r>
        <w:rPr>
          <w:lang w:val="nb-NO"/>
        </w:rPr>
        <w:t>Norges historie. Det er en levende bere</w:t>
      </w:r>
      <w:r w:rsidR="002972BA">
        <w:rPr>
          <w:lang w:val="nb-NO"/>
        </w:rPr>
        <w:t>t</w:t>
      </w:r>
      <w:r>
        <w:rPr>
          <w:lang w:val="nb-NO"/>
        </w:rPr>
        <w:t xml:space="preserve">ning om en kvinnes livshistorie sett nedenfra, og den handler om et lite anonymt menneske som vokser opp i et standssamfunn der mulighetene for småfolk er få, og der man er dømt til å forbli liten. </w:t>
      </w:r>
      <w:r w:rsidR="00E269FB">
        <w:rPr>
          <w:lang w:val="nb-NO"/>
        </w:rPr>
        <w:t xml:space="preserve"> </w:t>
      </w:r>
      <w:r w:rsidR="00E269FB" w:rsidRPr="00083E6C">
        <w:rPr>
          <w:i/>
          <w:lang w:val="nb-NO"/>
        </w:rPr>
        <w:t>Ragnhild</w:t>
      </w:r>
      <w:r w:rsidR="00E269FB">
        <w:rPr>
          <w:lang w:val="nb-NO"/>
        </w:rPr>
        <w:t xml:space="preserve"> var kvinne, og fikk til gangs oppleve datidens kvinnesyn på kroppen slik det manifesterte seg i utstøtende holdninger og en brutalisert straffelovgivning. Vi er blitt vit</w:t>
      </w:r>
      <w:r w:rsidR="00FC159B">
        <w:rPr>
          <w:lang w:val="nb-NO"/>
        </w:rPr>
        <w:t>n</w:t>
      </w:r>
      <w:r w:rsidR="00E269FB">
        <w:rPr>
          <w:lang w:val="nb-NO"/>
        </w:rPr>
        <w:t>e til overgrep på menneskeverdet, et primitivt og nedverdigende kvinnesyn og fra myndighetenes side en streng sosial kontroll av enkeltindivider.</w:t>
      </w:r>
    </w:p>
    <w:p w:rsidR="00E269FB" w:rsidRDefault="00E269FB" w:rsidP="00C56FA4">
      <w:pPr>
        <w:tabs>
          <w:tab w:val="left" w:pos="6061"/>
        </w:tabs>
        <w:rPr>
          <w:lang w:val="nb-NO"/>
        </w:rPr>
      </w:pPr>
      <w:r>
        <w:rPr>
          <w:lang w:val="nb-NO"/>
        </w:rPr>
        <w:t xml:space="preserve">Historien om </w:t>
      </w:r>
      <w:r w:rsidRPr="00083E6C">
        <w:rPr>
          <w:i/>
          <w:lang w:val="nb-NO"/>
        </w:rPr>
        <w:t>Ragnhild</w:t>
      </w:r>
      <w:r>
        <w:rPr>
          <w:lang w:val="nb-NO"/>
        </w:rPr>
        <w:t xml:space="preserve"> kan for mange virke fjern og uvedkommende. Derfor bør vi ikke glemme at det ikke er lenge siden hu</w:t>
      </w:r>
      <w:r w:rsidR="00083E6C">
        <w:rPr>
          <w:lang w:val="nb-NO"/>
        </w:rPr>
        <w:t>n</w:t>
      </w:r>
      <w:r>
        <w:rPr>
          <w:lang w:val="nb-NO"/>
        </w:rPr>
        <w:t xml:space="preserve"> satt i fire år på tukthuset i Christiania. Oldeforeldrene til de eldste av oss ble født eller vokste opp på denne tiden.</w:t>
      </w:r>
    </w:p>
    <w:p w:rsidR="00E269FB" w:rsidRPr="002B100E" w:rsidRDefault="00E269FB" w:rsidP="001F056F">
      <w:pPr>
        <w:pStyle w:val="Ingenmellomrom"/>
        <w:rPr>
          <w:i/>
          <w:sz w:val="20"/>
          <w:lang w:val="nb-NO"/>
        </w:rPr>
      </w:pPr>
      <w:r w:rsidRPr="002B100E">
        <w:rPr>
          <w:i/>
          <w:sz w:val="20"/>
          <w:lang w:val="nb-NO"/>
        </w:rPr>
        <w:t xml:space="preserve">Referent </w:t>
      </w:r>
      <w:r w:rsidR="001F056F" w:rsidRPr="002B100E">
        <w:rPr>
          <w:i/>
          <w:sz w:val="20"/>
          <w:lang w:val="nb-NO"/>
        </w:rPr>
        <w:t>Eivind Elstrand</w:t>
      </w:r>
    </w:p>
    <w:p w:rsidR="001F056F" w:rsidRPr="002B100E" w:rsidRDefault="001F056F" w:rsidP="001F056F">
      <w:pPr>
        <w:pStyle w:val="Ingenmellomrom"/>
        <w:rPr>
          <w:i/>
          <w:sz w:val="20"/>
          <w:lang w:val="nb-NO"/>
        </w:rPr>
      </w:pPr>
      <w:r w:rsidRPr="002B100E">
        <w:rPr>
          <w:i/>
          <w:sz w:val="20"/>
          <w:lang w:val="nb-NO"/>
        </w:rPr>
        <w:t xml:space="preserve">med støtte i utklipp fra </w:t>
      </w:r>
      <w:proofErr w:type="spellStart"/>
      <w:r w:rsidRPr="002B100E">
        <w:rPr>
          <w:i/>
          <w:sz w:val="20"/>
          <w:lang w:val="nb-NO"/>
        </w:rPr>
        <w:t>Schjønsby’s</w:t>
      </w:r>
      <w:proofErr w:type="spellEnd"/>
    </w:p>
    <w:p w:rsidR="001F056F" w:rsidRPr="002B100E" w:rsidRDefault="001F056F" w:rsidP="001F056F">
      <w:pPr>
        <w:pStyle w:val="Ingenmellomrom"/>
        <w:rPr>
          <w:i/>
          <w:sz w:val="20"/>
          <w:lang w:val="nb-NO"/>
        </w:rPr>
      </w:pPr>
      <w:r w:rsidRPr="002B100E">
        <w:rPr>
          <w:i/>
          <w:sz w:val="20"/>
          <w:lang w:val="nb-NO"/>
        </w:rPr>
        <w:t>artikkel om dette emnet i</w:t>
      </w:r>
      <w:r w:rsidR="002B100E" w:rsidRPr="002B100E">
        <w:rPr>
          <w:i/>
          <w:sz w:val="20"/>
          <w:lang w:val="nb-NO"/>
        </w:rPr>
        <w:t xml:space="preserve"> tidsskriftet</w:t>
      </w:r>
      <w:r w:rsidRPr="002B100E">
        <w:rPr>
          <w:i/>
          <w:sz w:val="20"/>
          <w:lang w:val="nb-NO"/>
        </w:rPr>
        <w:t xml:space="preserve">: </w:t>
      </w:r>
    </w:p>
    <w:p w:rsidR="001F056F" w:rsidRPr="002B100E" w:rsidRDefault="001F056F" w:rsidP="001F056F">
      <w:pPr>
        <w:pStyle w:val="Ingenmellomrom"/>
        <w:rPr>
          <w:i/>
          <w:sz w:val="20"/>
          <w:lang w:val="nb-NO"/>
        </w:rPr>
      </w:pPr>
      <w:r w:rsidRPr="002B100E">
        <w:rPr>
          <w:i/>
          <w:sz w:val="20"/>
          <w:lang w:val="nb-NO"/>
        </w:rPr>
        <w:t xml:space="preserve">Slekt og data nr. </w:t>
      </w:r>
      <w:r w:rsidR="002B100E" w:rsidRPr="002B100E">
        <w:rPr>
          <w:i/>
          <w:sz w:val="20"/>
          <w:lang w:val="nb-NO"/>
        </w:rPr>
        <w:t>2, 2014</w:t>
      </w:r>
    </w:p>
    <w:p w:rsidR="00B87A18" w:rsidRDefault="00B87A18" w:rsidP="00B87A18">
      <w:pPr>
        <w:rPr>
          <w:lang w:val="nb-NO"/>
        </w:rPr>
      </w:pPr>
    </w:p>
    <w:p w:rsidR="00351FD7" w:rsidRPr="00B87A18" w:rsidRDefault="00B87A18" w:rsidP="00B87A18">
      <w:pPr>
        <w:tabs>
          <w:tab w:val="left" w:pos="6233"/>
        </w:tabs>
        <w:rPr>
          <w:lang w:val="nb-NO"/>
        </w:rPr>
      </w:pPr>
      <w:r>
        <w:rPr>
          <w:lang w:val="nb-NO"/>
        </w:rPr>
        <w:tab/>
      </w:r>
    </w:p>
    <w:sectPr w:rsidR="00351FD7" w:rsidRPr="00B87A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47"/>
    <w:rsid w:val="00006BFE"/>
    <w:rsid w:val="0000729E"/>
    <w:rsid w:val="00010A48"/>
    <w:rsid w:val="00021647"/>
    <w:rsid w:val="00057F92"/>
    <w:rsid w:val="000647C1"/>
    <w:rsid w:val="00067311"/>
    <w:rsid w:val="00076C67"/>
    <w:rsid w:val="00083E6C"/>
    <w:rsid w:val="00086B2C"/>
    <w:rsid w:val="00092C1F"/>
    <w:rsid w:val="000C5FE4"/>
    <w:rsid w:val="000D1F52"/>
    <w:rsid w:val="000E162E"/>
    <w:rsid w:val="000E46E7"/>
    <w:rsid w:val="000E6D2D"/>
    <w:rsid w:val="000F306D"/>
    <w:rsid w:val="000F6C82"/>
    <w:rsid w:val="000F7CB5"/>
    <w:rsid w:val="00114FE1"/>
    <w:rsid w:val="00114FF0"/>
    <w:rsid w:val="001176F1"/>
    <w:rsid w:val="001235C0"/>
    <w:rsid w:val="00153111"/>
    <w:rsid w:val="001551E5"/>
    <w:rsid w:val="00155F58"/>
    <w:rsid w:val="0015718F"/>
    <w:rsid w:val="00162E56"/>
    <w:rsid w:val="001675EC"/>
    <w:rsid w:val="0016796D"/>
    <w:rsid w:val="0018070F"/>
    <w:rsid w:val="00181A04"/>
    <w:rsid w:val="00187C98"/>
    <w:rsid w:val="001944A9"/>
    <w:rsid w:val="001A09F5"/>
    <w:rsid w:val="001A3B61"/>
    <w:rsid w:val="001B3F55"/>
    <w:rsid w:val="001D6C7F"/>
    <w:rsid w:val="001D6F36"/>
    <w:rsid w:val="001D7812"/>
    <w:rsid w:val="001E7DEF"/>
    <w:rsid w:val="001F056F"/>
    <w:rsid w:val="001F6F43"/>
    <w:rsid w:val="00201A6B"/>
    <w:rsid w:val="002167A5"/>
    <w:rsid w:val="002310E4"/>
    <w:rsid w:val="00231121"/>
    <w:rsid w:val="002311E6"/>
    <w:rsid w:val="00234093"/>
    <w:rsid w:val="002448AC"/>
    <w:rsid w:val="00256C9C"/>
    <w:rsid w:val="002752DE"/>
    <w:rsid w:val="00284698"/>
    <w:rsid w:val="002972BA"/>
    <w:rsid w:val="002A1532"/>
    <w:rsid w:val="002B0563"/>
    <w:rsid w:val="002B100E"/>
    <w:rsid w:val="002D0A85"/>
    <w:rsid w:val="002D1018"/>
    <w:rsid w:val="002F4315"/>
    <w:rsid w:val="00301B47"/>
    <w:rsid w:val="00305876"/>
    <w:rsid w:val="003213EA"/>
    <w:rsid w:val="0032280E"/>
    <w:rsid w:val="00332D8A"/>
    <w:rsid w:val="00336EFC"/>
    <w:rsid w:val="00351FD7"/>
    <w:rsid w:val="003535D8"/>
    <w:rsid w:val="003638D7"/>
    <w:rsid w:val="00366049"/>
    <w:rsid w:val="00372B75"/>
    <w:rsid w:val="00380D41"/>
    <w:rsid w:val="00387815"/>
    <w:rsid w:val="003A3C95"/>
    <w:rsid w:val="003A5655"/>
    <w:rsid w:val="003A76A5"/>
    <w:rsid w:val="003E77C9"/>
    <w:rsid w:val="003F394B"/>
    <w:rsid w:val="003F75F9"/>
    <w:rsid w:val="00413322"/>
    <w:rsid w:val="00422B39"/>
    <w:rsid w:val="00451948"/>
    <w:rsid w:val="00492607"/>
    <w:rsid w:val="004A5F90"/>
    <w:rsid w:val="004B7CF4"/>
    <w:rsid w:val="004C2DBF"/>
    <w:rsid w:val="004D071A"/>
    <w:rsid w:val="004D41F1"/>
    <w:rsid w:val="004E4486"/>
    <w:rsid w:val="005407FB"/>
    <w:rsid w:val="00542C3C"/>
    <w:rsid w:val="005506A7"/>
    <w:rsid w:val="00551F13"/>
    <w:rsid w:val="005643B5"/>
    <w:rsid w:val="00564E99"/>
    <w:rsid w:val="00570F35"/>
    <w:rsid w:val="005711EF"/>
    <w:rsid w:val="00593051"/>
    <w:rsid w:val="005A627F"/>
    <w:rsid w:val="005B4871"/>
    <w:rsid w:val="005B64AA"/>
    <w:rsid w:val="005D37D9"/>
    <w:rsid w:val="005D5286"/>
    <w:rsid w:val="005E1332"/>
    <w:rsid w:val="005E6E3F"/>
    <w:rsid w:val="0060433F"/>
    <w:rsid w:val="006058B3"/>
    <w:rsid w:val="0061113F"/>
    <w:rsid w:val="006121BF"/>
    <w:rsid w:val="00623C8D"/>
    <w:rsid w:val="00633B5B"/>
    <w:rsid w:val="00646867"/>
    <w:rsid w:val="006729B6"/>
    <w:rsid w:val="00676703"/>
    <w:rsid w:val="00686881"/>
    <w:rsid w:val="00697FFC"/>
    <w:rsid w:val="006A4F33"/>
    <w:rsid w:val="006A6C9B"/>
    <w:rsid w:val="006D6820"/>
    <w:rsid w:val="006E1513"/>
    <w:rsid w:val="006E3A92"/>
    <w:rsid w:val="00703C09"/>
    <w:rsid w:val="00704DDF"/>
    <w:rsid w:val="007067AF"/>
    <w:rsid w:val="007258A6"/>
    <w:rsid w:val="0073786B"/>
    <w:rsid w:val="0075456F"/>
    <w:rsid w:val="00760074"/>
    <w:rsid w:val="00765BC8"/>
    <w:rsid w:val="00767A3C"/>
    <w:rsid w:val="00775AA4"/>
    <w:rsid w:val="007801AB"/>
    <w:rsid w:val="007867BD"/>
    <w:rsid w:val="00786D3F"/>
    <w:rsid w:val="007924CF"/>
    <w:rsid w:val="0079337F"/>
    <w:rsid w:val="00796F9D"/>
    <w:rsid w:val="00797538"/>
    <w:rsid w:val="007A47DC"/>
    <w:rsid w:val="007A4CE3"/>
    <w:rsid w:val="007C120C"/>
    <w:rsid w:val="007C4EF7"/>
    <w:rsid w:val="007D23EF"/>
    <w:rsid w:val="007D2D85"/>
    <w:rsid w:val="007D5D56"/>
    <w:rsid w:val="007D7AD8"/>
    <w:rsid w:val="007E4512"/>
    <w:rsid w:val="007F05EE"/>
    <w:rsid w:val="007F0CD1"/>
    <w:rsid w:val="00800B20"/>
    <w:rsid w:val="00803D23"/>
    <w:rsid w:val="008133CF"/>
    <w:rsid w:val="00823FAA"/>
    <w:rsid w:val="00826553"/>
    <w:rsid w:val="00844C98"/>
    <w:rsid w:val="008567EA"/>
    <w:rsid w:val="008754EA"/>
    <w:rsid w:val="00891F2F"/>
    <w:rsid w:val="00894693"/>
    <w:rsid w:val="00897A99"/>
    <w:rsid w:val="008B6A48"/>
    <w:rsid w:val="008C1772"/>
    <w:rsid w:val="008C2AF1"/>
    <w:rsid w:val="008C30AD"/>
    <w:rsid w:val="00914294"/>
    <w:rsid w:val="00926175"/>
    <w:rsid w:val="00940903"/>
    <w:rsid w:val="00970B61"/>
    <w:rsid w:val="009A20CF"/>
    <w:rsid w:val="009A6B23"/>
    <w:rsid w:val="009A745B"/>
    <w:rsid w:val="009B4ED9"/>
    <w:rsid w:val="00A04467"/>
    <w:rsid w:val="00A24703"/>
    <w:rsid w:val="00A521F0"/>
    <w:rsid w:val="00A66CFB"/>
    <w:rsid w:val="00A84613"/>
    <w:rsid w:val="00AB13F8"/>
    <w:rsid w:val="00AB6EA4"/>
    <w:rsid w:val="00AC30EE"/>
    <w:rsid w:val="00AC59E7"/>
    <w:rsid w:val="00AD3195"/>
    <w:rsid w:val="00AE0DB8"/>
    <w:rsid w:val="00AF3016"/>
    <w:rsid w:val="00B20C86"/>
    <w:rsid w:val="00B27F84"/>
    <w:rsid w:val="00B309DD"/>
    <w:rsid w:val="00B437B6"/>
    <w:rsid w:val="00B44383"/>
    <w:rsid w:val="00B50A27"/>
    <w:rsid w:val="00B51C05"/>
    <w:rsid w:val="00B626D4"/>
    <w:rsid w:val="00B87A18"/>
    <w:rsid w:val="00B931AD"/>
    <w:rsid w:val="00BA663F"/>
    <w:rsid w:val="00BB50C0"/>
    <w:rsid w:val="00BC0DD2"/>
    <w:rsid w:val="00BC1C45"/>
    <w:rsid w:val="00BC3664"/>
    <w:rsid w:val="00BD0176"/>
    <w:rsid w:val="00BD034F"/>
    <w:rsid w:val="00BD2251"/>
    <w:rsid w:val="00BD4660"/>
    <w:rsid w:val="00BD697C"/>
    <w:rsid w:val="00BF3077"/>
    <w:rsid w:val="00C174EE"/>
    <w:rsid w:val="00C17D0F"/>
    <w:rsid w:val="00C41043"/>
    <w:rsid w:val="00C54527"/>
    <w:rsid w:val="00C56FA4"/>
    <w:rsid w:val="00C77D06"/>
    <w:rsid w:val="00C83277"/>
    <w:rsid w:val="00C85143"/>
    <w:rsid w:val="00C87CEA"/>
    <w:rsid w:val="00CA3B53"/>
    <w:rsid w:val="00CC3E01"/>
    <w:rsid w:val="00CC444B"/>
    <w:rsid w:val="00CF265E"/>
    <w:rsid w:val="00D05391"/>
    <w:rsid w:val="00D06FAF"/>
    <w:rsid w:val="00D07D77"/>
    <w:rsid w:val="00D308EA"/>
    <w:rsid w:val="00D43B0B"/>
    <w:rsid w:val="00D45BDD"/>
    <w:rsid w:val="00D805C1"/>
    <w:rsid w:val="00D834FF"/>
    <w:rsid w:val="00DB0B8D"/>
    <w:rsid w:val="00DB101A"/>
    <w:rsid w:val="00DB354C"/>
    <w:rsid w:val="00DC49E7"/>
    <w:rsid w:val="00E009A0"/>
    <w:rsid w:val="00E01CD2"/>
    <w:rsid w:val="00E02030"/>
    <w:rsid w:val="00E04913"/>
    <w:rsid w:val="00E11A7A"/>
    <w:rsid w:val="00E141FB"/>
    <w:rsid w:val="00E269FB"/>
    <w:rsid w:val="00E31A5D"/>
    <w:rsid w:val="00E71229"/>
    <w:rsid w:val="00E7708D"/>
    <w:rsid w:val="00EA2366"/>
    <w:rsid w:val="00EA57BA"/>
    <w:rsid w:val="00EB1DC2"/>
    <w:rsid w:val="00EC7191"/>
    <w:rsid w:val="00ED1ABA"/>
    <w:rsid w:val="00ED25F9"/>
    <w:rsid w:val="00EE700C"/>
    <w:rsid w:val="00F007E1"/>
    <w:rsid w:val="00F024B6"/>
    <w:rsid w:val="00F05C15"/>
    <w:rsid w:val="00F2283C"/>
    <w:rsid w:val="00F25817"/>
    <w:rsid w:val="00F2650F"/>
    <w:rsid w:val="00F33FF3"/>
    <w:rsid w:val="00F83262"/>
    <w:rsid w:val="00F95BA8"/>
    <w:rsid w:val="00FB0A73"/>
    <w:rsid w:val="00FC159B"/>
    <w:rsid w:val="00FC365A"/>
    <w:rsid w:val="00FF4E77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27F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27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Eivind</dc:creator>
  <cp:lastModifiedBy>Eivind</cp:lastModifiedBy>
  <cp:revision>8</cp:revision>
  <cp:lastPrinted>2015-02-24T15:44:00Z</cp:lastPrinted>
  <dcterms:created xsi:type="dcterms:W3CDTF">2015-02-23T22:01:00Z</dcterms:created>
  <dcterms:modified xsi:type="dcterms:W3CDTF">2015-02-24T22:28:00Z</dcterms:modified>
</cp:coreProperties>
</file>